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AF" w:rsidRDefault="008132AF" w:rsidP="008132AF">
      <w:pPr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>Законодательное закрепление статуса</w:t>
      </w:r>
    </w:p>
    <w:p w:rsidR="008132AF" w:rsidRDefault="008132AF" w:rsidP="008132AF">
      <w:pPr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 В законодательстве по состоянию на  2020 год нет определения матери-одиночки. Существует определение лица с семейными обязанностями и одинокого родителя, воспитывающего ребенка самостоятельно. Эти понятия закреплены в Постановлении Пленума Верховного Суда РФ от 2014 года, в котором урегулирован труд лиц с семейными обязанностями, воспитывающих самостоятельно малолетних детей. Основные признаки статуса одинокой матери, согласно вышеуказанному документу: наличие обязанностей по воспитанию и развитию ребенка; осуществление фактического ухода за ребенком; отец умер, лишен родительских прав, ограничен в родительских правах, признан безвестно отсутствующим, недееспособным. Внимание! Юридически определение одинокой матери применяется только в области трудового права, оно не позволяет женщине получать социальные пособия. Ключевым моментом для использования льгот в отрасли трудового права для матерей, является то, что она одна воспитывает, обучает, кормит своих детей. Для использования таких привилегий ей не нужно даже иметь удостоверение.</w:t>
      </w:r>
    </w:p>
    <w:p w:rsidR="00C15C8A" w:rsidRDefault="00C15C8A" w:rsidP="00C15C8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8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РФ статус одинокой матери присваивается следующим категориям граждан:</w:t>
      </w:r>
    </w:p>
    <w:p w:rsidR="00C15C8A" w:rsidRDefault="00C15C8A" w:rsidP="00C15C8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8A">
        <w:rPr>
          <w:rFonts w:ascii="Times New Roman" w:eastAsia="Times New Roman" w:hAnsi="Times New Roman" w:cs="Times New Roman"/>
          <w:sz w:val="28"/>
          <w:szCs w:val="28"/>
        </w:rPr>
        <w:t>- женщине, которая родила ребенка не в браке (и не в течение 300 дней после расторжения брака)</w:t>
      </w:r>
      <w:proofErr w:type="gramStart"/>
      <w:r w:rsidRPr="00C15C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15C8A">
        <w:rPr>
          <w:rFonts w:ascii="Times New Roman" w:eastAsia="Times New Roman" w:hAnsi="Times New Roman" w:cs="Times New Roman"/>
          <w:sz w:val="28"/>
          <w:szCs w:val="28"/>
        </w:rPr>
        <w:t xml:space="preserve"> если отцовство ребенка не установлено надлежащим образом (добровольным или судебным порядком) ; </w:t>
      </w:r>
    </w:p>
    <w:p w:rsidR="00C15C8A" w:rsidRDefault="00C15C8A" w:rsidP="00C15C8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8A">
        <w:rPr>
          <w:rFonts w:ascii="Times New Roman" w:eastAsia="Times New Roman" w:hAnsi="Times New Roman" w:cs="Times New Roman"/>
          <w:sz w:val="28"/>
          <w:szCs w:val="28"/>
        </w:rPr>
        <w:t>- женщине, которая родила ребенка в браке или в течение 300 дней после расторжения брака, если ребенком записан супруг (бывший супруг)</w:t>
      </w:r>
      <w:proofErr w:type="gramStart"/>
      <w:r w:rsidRPr="00C15C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15C8A">
        <w:rPr>
          <w:rFonts w:ascii="Times New Roman" w:eastAsia="Times New Roman" w:hAnsi="Times New Roman" w:cs="Times New Roman"/>
          <w:sz w:val="28"/>
          <w:szCs w:val="28"/>
        </w:rPr>
        <w:t xml:space="preserve"> но отцовство оспорено и есть вступившее в законную силу решение суда о том, что супруг (бывший супруг) не является отцом ребенка; </w:t>
      </w:r>
    </w:p>
    <w:p w:rsidR="00C15C8A" w:rsidRDefault="00C15C8A" w:rsidP="00C15C8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8A">
        <w:rPr>
          <w:rFonts w:ascii="Times New Roman" w:eastAsia="Times New Roman" w:hAnsi="Times New Roman" w:cs="Times New Roman"/>
          <w:sz w:val="28"/>
          <w:szCs w:val="28"/>
        </w:rPr>
        <w:t>- женщине, которая, не вступала в брак и усыновила (удочерила) ребенка. Таким образом, жилищные</w:t>
      </w:r>
      <w:r w:rsidRPr="00C15C8A">
        <w:rPr>
          <w:rFonts w:ascii="Times New Roman" w:eastAsia="Times New Roman" w:hAnsi="Times New Roman" w:cs="Times New Roman"/>
          <w:color w:val="FF0000"/>
          <w:sz w:val="28"/>
          <w:szCs w:val="28"/>
        </w:rPr>
        <w:t>, трудовые льготы и льготы при выплате пособий у Вас сохранятся, если Ваш муж не усыновит ребенка.</w:t>
      </w:r>
      <w:r w:rsidRPr="00C15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5C8A" w:rsidRPr="00C15C8A" w:rsidRDefault="00C15C8A" w:rsidP="00C15C8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8A">
        <w:rPr>
          <w:rFonts w:ascii="Times New Roman" w:eastAsia="Times New Roman" w:hAnsi="Times New Roman" w:cs="Times New Roman"/>
          <w:sz w:val="28"/>
          <w:szCs w:val="28"/>
        </w:rPr>
        <w:t>Если одинокая мама вступает в брак,</w:t>
      </w:r>
      <w:r w:rsidRPr="00C15C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то за ней сохраняется право на получение в повышенном размере ежемесячного детского пособия, </w:t>
      </w:r>
      <w:r w:rsidRPr="00C15C8A">
        <w:rPr>
          <w:rFonts w:ascii="Times New Roman" w:eastAsia="Times New Roman" w:hAnsi="Times New Roman" w:cs="Times New Roman"/>
          <w:sz w:val="28"/>
          <w:szCs w:val="28"/>
        </w:rPr>
        <w:t xml:space="preserve">но эта льгота теряется, если муж усыновляет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удочеряет) </w:t>
      </w:r>
      <w:r w:rsidRPr="00C15C8A">
        <w:rPr>
          <w:rFonts w:ascii="Times New Roman" w:eastAsia="Times New Roman" w:hAnsi="Times New Roman" w:cs="Times New Roman"/>
          <w:sz w:val="28"/>
          <w:szCs w:val="28"/>
        </w:rPr>
        <w:t xml:space="preserve">ребёнка. </w:t>
      </w:r>
    </w:p>
    <w:p w:rsidR="00C15C8A" w:rsidRPr="00C15C8A" w:rsidRDefault="00C15C8A" w:rsidP="00C15C8A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C15C8A">
        <w:rPr>
          <w:rFonts w:ascii="Times New Roman" w:eastAsia="Times New Roman" w:hAnsi="Times New Roman" w:cs="Times New Roman"/>
          <w:color w:val="999999"/>
          <w:sz w:val="28"/>
          <w:szCs w:val="28"/>
        </w:rPr>
        <w:t>Нравится</w:t>
      </w:r>
    </w:p>
    <w:p w:rsidR="00C15C8A" w:rsidRPr="008132AF" w:rsidRDefault="00C15C8A" w:rsidP="008132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C8A" w:rsidRPr="008132AF" w:rsidSect="00E5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2AF"/>
    <w:rsid w:val="000213C9"/>
    <w:rsid w:val="003F77F1"/>
    <w:rsid w:val="004A05B6"/>
    <w:rsid w:val="005324B2"/>
    <w:rsid w:val="008132AF"/>
    <w:rsid w:val="00C15C8A"/>
    <w:rsid w:val="00E5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2021-02-09T06:56:00Z</dcterms:created>
  <dcterms:modified xsi:type="dcterms:W3CDTF">2021-02-09T06:56:00Z</dcterms:modified>
</cp:coreProperties>
</file>